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第三届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全国中学生涯规划教育学术年会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活动报名表</w:t>
      </w:r>
    </w:p>
    <w:tbl>
      <w:tblPr>
        <w:tblStyle w:val="3"/>
        <w:tblpPr w:leftFromText="180" w:rightFromText="180" w:vertAnchor="text" w:tblpX="30" w:tblpY="129"/>
        <w:tblOverlap w:val="never"/>
        <w:tblW w:w="9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178"/>
        <w:gridCol w:w="530"/>
        <w:gridCol w:w="885"/>
        <w:gridCol w:w="1750"/>
        <w:gridCol w:w="1620"/>
        <w:gridCol w:w="675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20"/>
                <w:kern w:val="0"/>
                <w:sz w:val="24"/>
                <w:szCs w:val="24"/>
                <w:fitText w:val="720" w:id="1175063418"/>
              </w:rPr>
              <w:t>单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fitText w:val="720" w:id="1175063418"/>
              </w:rPr>
              <w:t>位</w:t>
            </w: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20"/>
                <w:kern w:val="0"/>
                <w:sz w:val="24"/>
                <w:szCs w:val="24"/>
                <w:fitText w:val="720" w:id="1705258775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fitText w:val="720" w:id="1705258775"/>
                <w:lang w:eastAsia="zh-CN"/>
              </w:rPr>
              <w:t>称</w:t>
            </w:r>
          </w:p>
        </w:tc>
        <w:tc>
          <w:tcPr>
            <w:tcW w:w="866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8668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77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开户行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及账号</w:t>
            </w:r>
          </w:p>
        </w:tc>
        <w:tc>
          <w:tcPr>
            <w:tcW w:w="8668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由本单位会计填写（如不需要可以不填）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20"/>
                <w:kern w:val="0"/>
                <w:sz w:val="24"/>
                <w:szCs w:val="24"/>
                <w:fitText w:val="720" w:id="890337549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fitText w:val="720" w:id="890337549"/>
                <w:lang w:eastAsia="zh-CN"/>
              </w:rPr>
              <w:t>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20"/>
                <w:kern w:val="0"/>
                <w:sz w:val="24"/>
                <w:szCs w:val="24"/>
                <w:fitText w:val="720" w:id="1566706679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fitText w:val="720" w:id="1566706679"/>
              </w:rPr>
              <w:t>址</w:t>
            </w:r>
          </w:p>
        </w:tc>
        <w:tc>
          <w:tcPr>
            <w:tcW w:w="43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邮编</w:t>
            </w:r>
          </w:p>
        </w:tc>
        <w:tc>
          <w:tcPr>
            <w:tcW w:w="27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带队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师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7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7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发言</w:t>
            </w:r>
          </w:p>
        </w:tc>
        <w:tc>
          <w:tcPr>
            <w:tcW w:w="8668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  </w:t>
            </w:r>
          </w:p>
          <w:p>
            <w:pPr>
              <w:rPr>
                <w:rFonts w:hint="default" w:ascii="Arial" w:hAnsi="Arial" w:eastAsia="仿宋_GB2312" w:cs="Arial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）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参加</w:t>
            </w:r>
            <w:r>
              <w:rPr>
                <w:rFonts w:hint="default" w:ascii="Arial" w:hAnsi="Arial" w:eastAsia="仿宋_GB2312" w:cs="Arial"/>
                <w:sz w:val="24"/>
                <w:lang w:val="en-US" w:eastAsia="zh-CN"/>
              </w:rPr>
              <w:t>√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是否参加评选表彰</w:t>
            </w:r>
          </w:p>
        </w:tc>
        <w:tc>
          <w:tcPr>
            <w:tcW w:w="8668" w:type="dxa"/>
            <w:gridSpan w:val="7"/>
            <w:noWrap w:val="0"/>
            <w:vAlign w:val="center"/>
          </w:tcPr>
          <w:p>
            <w:pPr>
              <w:rPr>
                <w:rFonts w:hint="default" w:ascii="Arial" w:hAnsi="Arial" w:eastAsia="仿宋_GB2312" w:cs="Arial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t>先进单位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先进个人  论文  教学设计   优质课           参加</w:t>
            </w:r>
            <w:r>
              <w:rPr>
                <w:rFonts w:hint="default" w:ascii="Arial" w:hAnsi="Arial" w:eastAsia="仿宋_GB2312" w:cs="Arial"/>
                <w:sz w:val="24"/>
                <w:lang w:val="en-US" w:eastAsia="zh-CN"/>
              </w:rPr>
              <w:t>√</w:t>
            </w:r>
          </w:p>
          <w:p>
            <w:pPr>
              <w:rPr>
                <w:rFonts w:hint="default" w:ascii="Arial" w:hAnsi="Arial" w:eastAsia="仿宋_GB2312" w:cs="Arial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）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）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）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）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汇款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方式</w:t>
            </w:r>
          </w:p>
        </w:tc>
        <w:tc>
          <w:tcPr>
            <w:tcW w:w="8668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开户银行：中国工商银行北京房山支行良乡分理处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帐户名称：北京成长智慧教育科技有限公司  </w:t>
            </w:r>
          </w:p>
          <w:p>
            <w:pPr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帐    号：0200 3169 0920 0012 149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住宿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要求</w:t>
            </w:r>
          </w:p>
        </w:tc>
        <w:tc>
          <w:tcPr>
            <w:tcW w:w="8668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会议地点：</w:t>
            </w: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t>桂林市广西师大附中</w:t>
            </w:r>
          </w:p>
          <w:p>
            <w:pPr>
              <w:spacing w:line="360" w:lineRule="auto"/>
              <w:rPr>
                <w:rFonts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若预定酒店，请注明：入住时间</w:t>
            </w:r>
            <w:r>
              <w:rPr>
                <w:rFonts w:ascii="仿宋_GB2312" w:eastAsia="仿宋_GB2312" w:cs="仿宋_GB2312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eastAsia="仿宋_GB2312" w:cs="仿宋_GB2312"/>
                <w:sz w:val="24"/>
              </w:rPr>
              <w:t>入住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天数</w:t>
            </w:r>
            <w:r>
              <w:rPr>
                <w:rFonts w:ascii="仿宋_GB2312" w:eastAsia="仿宋_GB2312" w:cs="仿宋_GB2312"/>
                <w:sz w:val="24"/>
                <w:u w:val="single"/>
              </w:rPr>
              <w:t xml:space="preserve">         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预定间数</w:t>
            </w:r>
            <w:r>
              <w:rPr>
                <w:rFonts w:ascii="仿宋_GB2312" w:eastAsia="仿宋_GB2312" w:cs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 w:cs="仿宋_GB2312"/>
                <w:sz w:val="24"/>
              </w:rPr>
              <w:t>（预定双人间□</w:t>
            </w:r>
            <w:r>
              <w:rPr>
                <w:rFonts w:ascii="仿宋_GB2312" w:eastAsia="仿宋_GB2312" w:cs="仿宋_GB2312"/>
                <w:sz w:val="24"/>
              </w:rPr>
              <w:t>,</w:t>
            </w:r>
            <w:r>
              <w:rPr>
                <w:rFonts w:hint="eastAsia" w:ascii="仿宋_GB2312" w:eastAsia="仿宋_GB2312" w:cs="仿宋_GB2312"/>
                <w:sz w:val="24"/>
              </w:rPr>
              <w:t>单人间□，可否合住□）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8668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</w:rPr>
              <w:t xml:space="preserve">我单位同意选派以上老师参加 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12</w:t>
            </w:r>
            <w:r>
              <w:rPr>
                <w:rFonts w:hint="eastAsia" w:asci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8</w:t>
            </w:r>
            <w:r>
              <w:rPr>
                <w:rFonts w:hint="eastAsia" w:ascii="仿宋_GB2312" w:eastAsia="仿宋_GB2312" w:cs="仿宋_GB2312"/>
                <w:sz w:val="24"/>
              </w:rPr>
              <w:t>日</w:t>
            </w:r>
            <w:r>
              <w:rPr>
                <w:rFonts w:hint="eastAsia" w:ascii="仿宋_GB2312" w:eastAsia="仿宋_GB2312" w:cs="仿宋_GB2312"/>
                <w:sz w:val="24"/>
                <w:szCs w:val="22"/>
              </w:rPr>
              <w:t>“</w:t>
            </w:r>
            <w:r>
              <w:rPr>
                <w:rFonts w:hint="eastAsia" w:ascii="仿宋_GB2312" w:eastAsia="仿宋_GB2312" w:cs="仿宋_GB2312"/>
                <w:sz w:val="24"/>
                <w:szCs w:val="22"/>
                <w:lang w:eastAsia="zh-CN"/>
              </w:rPr>
              <w:t>第三届</w:t>
            </w:r>
            <w:r>
              <w:rPr>
                <w:rFonts w:hint="eastAsia" w:ascii="仿宋_GB2312" w:eastAsia="仿宋_GB2312" w:cs="仿宋_GB2312"/>
                <w:sz w:val="24"/>
              </w:rPr>
              <w:t>全国中学生涯规划教育学术年会</w:t>
            </w:r>
            <w:r>
              <w:rPr>
                <w:rFonts w:hint="eastAsia" w:ascii="仿宋_GB2312" w:eastAsia="仿宋_GB2312" w:cs="仿宋_GB2312"/>
                <w:sz w:val="24"/>
                <w:szCs w:val="22"/>
              </w:rPr>
              <w:t>”</w:t>
            </w:r>
            <w:r>
              <w:rPr>
                <w:rFonts w:hint="eastAsia" w:ascii="仿宋_GB2312" w:eastAsia="仿宋_GB2312" w:cs="仿宋_GB2312"/>
                <w:sz w:val="24"/>
                <w:szCs w:val="22"/>
                <w:lang w:eastAsia="zh-CN"/>
              </w:rPr>
              <w:t>活动</w:t>
            </w:r>
            <w:r>
              <w:rPr>
                <w:rFonts w:hint="eastAsia" w:ascii="仿宋_GB2312" w:eastAsia="仿宋_GB2312" w:cs="仿宋_GB2312"/>
                <w:sz w:val="24"/>
                <w:szCs w:val="22"/>
              </w:rPr>
              <w:t>。</w:t>
            </w:r>
          </w:p>
          <w:p>
            <w:pPr>
              <w:jc w:val="lef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 xml:space="preserve">                                       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 w:cs="仿宋_GB2312"/>
                <w:sz w:val="24"/>
              </w:rPr>
              <w:t>单位盖章</w:t>
            </w:r>
          </w:p>
          <w:p>
            <w:pPr>
              <w:jc w:val="left"/>
              <w:rPr>
                <w:rFonts w:hint="eastAsia" w:ascii="仿宋_GB2312" w:eastAsia="仿宋_GB2312" w:cs="仿宋_GB2312"/>
                <w:sz w:val="24"/>
              </w:rPr>
            </w:pPr>
          </w:p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 xml:space="preserve">                                     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2023</w:t>
            </w:r>
            <w:r>
              <w:rPr>
                <w:rFonts w:hint="eastAsia" w:ascii="仿宋_GB2312" w:eastAsia="仿宋_GB2312" w:cs="仿宋_GB2312"/>
                <w:sz w:val="24"/>
              </w:rPr>
              <w:t xml:space="preserve"> 年 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</w:rPr>
              <w:t xml:space="preserve">月 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</w:rPr>
              <w:t xml:space="preserve">日     </w:t>
            </w:r>
            <w:r>
              <w:rPr>
                <w:rFonts w:hint="eastAsia"/>
                <w:szCs w:val="21"/>
              </w:rPr>
              <w:t xml:space="preserve">        </w:t>
            </w:r>
          </w:p>
        </w:tc>
      </w:tr>
    </w:tbl>
    <w:p/>
    <w:sectPr>
      <w:pgSz w:w="11906" w:h="16838"/>
      <w:pgMar w:top="1417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hOTBiYTMxYTE0OTUzODgzZmVlZDg5ODEyZGE1ZGYifQ=="/>
  </w:docVars>
  <w:rsids>
    <w:rsidRoot w:val="3EB4677E"/>
    <w:rsid w:val="3EB4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2023-11-01T01:56:00Z</dcterms:created>
  <dc:creator>好好沺沺</dc:creator>
  <cp:lastModifiedBy>好好沺沺</cp:lastModifiedBy>
  <dcterms:modified xsi:type="dcterms:W3CDTF">2023-11-01T01:57:05Z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6460FC47C68A410B9941E0318417688F_11</vt:lpwstr>
  </property>
</Properties>
</file>